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jc w:val="center"/>
        <w:rPr>
          <w:rFonts w:ascii="Times New Roman" w:hAnsi="Times New Roman" w:cs="Times New Roman"/>
          <w:sz w:val="24"/>
          <w:szCs w:val="24"/>
        </w:rPr>
      </w:pPr>
      <w:r w:rsidRPr="00174BE2">
        <w:rPr>
          <w:rFonts w:ascii="Times New Roman" w:hAnsi="Times New Roman" w:cs="Times New Roman"/>
          <w:sz w:val="24"/>
          <w:szCs w:val="24"/>
        </w:rPr>
        <w:t>Unit 5 Discussion Forum 1</w:t>
      </w:r>
    </w:p>
    <w:p w:rsidR="00174BE2" w:rsidRPr="00174BE2" w:rsidRDefault="00174BE2" w:rsidP="00174BE2">
      <w:pPr>
        <w:spacing w:line="480" w:lineRule="auto"/>
        <w:jc w:val="center"/>
        <w:rPr>
          <w:rFonts w:ascii="Times New Roman" w:hAnsi="Times New Roman" w:cs="Times New Roman"/>
          <w:sz w:val="24"/>
          <w:szCs w:val="24"/>
        </w:rPr>
      </w:pPr>
      <w:r w:rsidRPr="00174BE2">
        <w:rPr>
          <w:rFonts w:ascii="Times New Roman" w:hAnsi="Times New Roman" w:cs="Times New Roman"/>
          <w:sz w:val="24"/>
          <w:szCs w:val="24"/>
        </w:rPr>
        <w:t>Name</w:t>
      </w:r>
    </w:p>
    <w:p w:rsidR="00174BE2" w:rsidRPr="00174BE2" w:rsidRDefault="00174BE2" w:rsidP="00174BE2">
      <w:pPr>
        <w:spacing w:line="480" w:lineRule="auto"/>
        <w:jc w:val="center"/>
        <w:rPr>
          <w:rFonts w:ascii="Times New Roman" w:hAnsi="Times New Roman" w:cs="Times New Roman"/>
          <w:sz w:val="24"/>
          <w:szCs w:val="24"/>
        </w:rPr>
      </w:pPr>
      <w:r w:rsidRPr="00174BE2">
        <w:rPr>
          <w:rFonts w:ascii="Times New Roman" w:hAnsi="Times New Roman" w:cs="Times New Roman"/>
          <w:sz w:val="24"/>
          <w:szCs w:val="24"/>
        </w:rPr>
        <w:t>Institution</w:t>
      </w:r>
    </w:p>
    <w:p w:rsidR="00174BE2" w:rsidRPr="00174BE2" w:rsidRDefault="00174BE2" w:rsidP="00174BE2">
      <w:pPr>
        <w:spacing w:line="480" w:lineRule="auto"/>
        <w:jc w:val="center"/>
        <w:rPr>
          <w:rFonts w:ascii="Times New Roman" w:hAnsi="Times New Roman" w:cs="Times New Roman"/>
          <w:sz w:val="24"/>
          <w:szCs w:val="24"/>
        </w:rPr>
      </w:pPr>
      <w:r w:rsidRPr="00174BE2">
        <w:rPr>
          <w:rFonts w:ascii="Times New Roman" w:hAnsi="Times New Roman" w:cs="Times New Roman"/>
          <w:sz w:val="24"/>
          <w:szCs w:val="24"/>
        </w:rPr>
        <w:t>Date</w:t>
      </w: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ind w:firstLine="720"/>
        <w:rPr>
          <w:rFonts w:ascii="Times New Roman" w:hAnsi="Times New Roman" w:cs="Times New Roman"/>
          <w:sz w:val="24"/>
          <w:szCs w:val="24"/>
        </w:rPr>
      </w:pPr>
    </w:p>
    <w:p w:rsidR="00174BE2" w:rsidRPr="00174BE2" w:rsidRDefault="00174BE2" w:rsidP="00174BE2">
      <w:pPr>
        <w:spacing w:line="480" w:lineRule="auto"/>
        <w:jc w:val="center"/>
        <w:rPr>
          <w:rFonts w:ascii="Times New Roman" w:hAnsi="Times New Roman" w:cs="Times New Roman"/>
          <w:sz w:val="24"/>
          <w:szCs w:val="24"/>
        </w:rPr>
      </w:pPr>
      <w:r w:rsidRPr="00174BE2">
        <w:rPr>
          <w:rFonts w:ascii="Times New Roman" w:hAnsi="Times New Roman" w:cs="Times New Roman"/>
          <w:sz w:val="24"/>
          <w:szCs w:val="24"/>
        </w:rPr>
        <w:lastRenderedPageBreak/>
        <w:t>Unit 5 Discussion Forum 1</w:t>
      </w:r>
    </w:p>
    <w:p w:rsidR="00315D07" w:rsidRDefault="00174BE2" w:rsidP="00174BE2">
      <w:pPr>
        <w:spacing w:line="480" w:lineRule="auto"/>
        <w:ind w:firstLine="720"/>
        <w:rPr>
          <w:rFonts w:ascii="Times New Roman" w:hAnsi="Times New Roman" w:cs="Times New Roman"/>
          <w:sz w:val="24"/>
          <w:szCs w:val="24"/>
        </w:rPr>
      </w:pPr>
      <w:r w:rsidRPr="00174BE2">
        <w:rPr>
          <w:rFonts w:ascii="Times New Roman" w:hAnsi="Times New Roman" w:cs="Times New Roman"/>
          <w:sz w:val="24"/>
          <w:szCs w:val="24"/>
        </w:rPr>
        <w:t>Performance appraisal is a regular review of the employee’s performance and general contribution to an organization. Most companies do an annual survey by evaluating employee’s skills, achievements, and common mistakes which possibly lower their effectiveness in duty execution (DeNisi</w:t>
      </w:r>
      <w:r w:rsidR="00315D07">
        <w:rPr>
          <w:rFonts w:ascii="Times New Roman" w:hAnsi="Times New Roman" w:cs="Times New Roman"/>
          <w:sz w:val="24"/>
          <w:szCs w:val="24"/>
        </w:rPr>
        <w:t xml:space="preserve"> </w:t>
      </w:r>
      <w:r w:rsidRPr="00174BE2">
        <w:rPr>
          <w:rFonts w:ascii="Times New Roman" w:hAnsi="Times New Roman" w:cs="Times New Roman"/>
          <w:sz w:val="24"/>
          <w:szCs w:val="24"/>
        </w:rPr>
        <w:t>&amp; Murphy, 20</w:t>
      </w:r>
      <w:r>
        <w:rPr>
          <w:rFonts w:ascii="Times New Roman" w:hAnsi="Times New Roman" w:cs="Times New Roman"/>
          <w:sz w:val="24"/>
          <w:szCs w:val="24"/>
        </w:rPr>
        <w:t>17). The performance appraisal is</w:t>
      </w:r>
      <w:r w:rsidRPr="00174BE2">
        <w:rPr>
          <w:rFonts w:ascii="Times New Roman" w:hAnsi="Times New Roman" w:cs="Times New Roman"/>
          <w:sz w:val="24"/>
          <w:szCs w:val="24"/>
        </w:rPr>
        <w:t xml:space="preserve"> vital in stimulating po</w:t>
      </w:r>
      <w:r>
        <w:rPr>
          <w:rFonts w:ascii="Times New Roman" w:hAnsi="Times New Roman" w:cs="Times New Roman"/>
          <w:sz w:val="24"/>
          <w:szCs w:val="24"/>
        </w:rPr>
        <w:t>sitive performance. However,</w:t>
      </w:r>
      <w:r w:rsidRPr="00174BE2">
        <w:rPr>
          <w:rFonts w:ascii="Times New Roman" w:hAnsi="Times New Roman" w:cs="Times New Roman"/>
          <w:sz w:val="24"/>
          <w:szCs w:val="24"/>
        </w:rPr>
        <w:t xml:space="preserve"> majority of the managers’ fear introducing the performance appraisals in leadership. Managers fear for negative experience create</w:t>
      </w:r>
      <w:r w:rsidR="00315D07">
        <w:rPr>
          <w:rFonts w:ascii="Times New Roman" w:hAnsi="Times New Roman" w:cs="Times New Roman"/>
          <w:sz w:val="24"/>
          <w:szCs w:val="24"/>
        </w:rPr>
        <w:t xml:space="preserve">d by the performance appraisal and </w:t>
      </w:r>
      <w:r w:rsidRPr="00174BE2">
        <w:rPr>
          <w:rFonts w:ascii="Times New Roman" w:hAnsi="Times New Roman" w:cs="Times New Roman"/>
          <w:sz w:val="24"/>
          <w:szCs w:val="24"/>
        </w:rPr>
        <w:t>if the process of drafting the evaluation is</w:t>
      </w:r>
      <w:r>
        <w:rPr>
          <w:rFonts w:ascii="Times New Roman" w:hAnsi="Times New Roman" w:cs="Times New Roman"/>
          <w:sz w:val="24"/>
          <w:szCs w:val="24"/>
        </w:rPr>
        <w:t xml:space="preserve"> not</w:t>
      </w:r>
      <w:r w:rsidRPr="00174BE2">
        <w:rPr>
          <w:rFonts w:ascii="Times New Roman" w:hAnsi="Times New Roman" w:cs="Times New Roman"/>
          <w:sz w:val="24"/>
          <w:szCs w:val="24"/>
        </w:rPr>
        <w:t xml:space="preserve"> done correctly, then it will generate a negative experience in the organizational workforce. The employers will have to incur a cost for training their employees, thus eliminating the negative familiarity (DeNisi</w:t>
      </w:r>
      <w:r w:rsidR="00315D07">
        <w:rPr>
          <w:rFonts w:ascii="Times New Roman" w:hAnsi="Times New Roman" w:cs="Times New Roman"/>
          <w:sz w:val="24"/>
          <w:szCs w:val="24"/>
        </w:rPr>
        <w:t xml:space="preserve"> </w:t>
      </w:r>
      <w:r w:rsidRPr="00174BE2">
        <w:rPr>
          <w:rFonts w:ascii="Times New Roman" w:hAnsi="Times New Roman" w:cs="Times New Roman"/>
          <w:sz w:val="24"/>
          <w:szCs w:val="24"/>
        </w:rPr>
        <w:t xml:space="preserve">&amp; Murphy, 2017). </w:t>
      </w:r>
    </w:p>
    <w:p w:rsidR="00174BE2" w:rsidRPr="00174BE2" w:rsidRDefault="00174BE2" w:rsidP="00174BE2">
      <w:pPr>
        <w:spacing w:line="480" w:lineRule="auto"/>
        <w:ind w:firstLine="720"/>
        <w:rPr>
          <w:rFonts w:ascii="Times New Roman" w:hAnsi="Times New Roman" w:cs="Times New Roman"/>
          <w:sz w:val="24"/>
          <w:szCs w:val="24"/>
        </w:rPr>
      </w:pPr>
      <w:r w:rsidRPr="00174BE2">
        <w:rPr>
          <w:rFonts w:ascii="Times New Roman" w:hAnsi="Times New Roman" w:cs="Times New Roman"/>
          <w:sz w:val="24"/>
          <w:szCs w:val="24"/>
        </w:rPr>
        <w:t xml:space="preserve">Additionally, performance appraisals tend to be time-consuming, especially for managers with many employees, and thus the managers fear wasting time that could have been used to initiate other helpful policies in the company. Performance appraisals create a stressful environment for managers. Most of the managers would like to produce excellent results with little stress. However, performance appraisal leads to improved outcome with extreme efforts of the managers. Lastly, some managers fear to set too high records that may be hard to break in the future. </w:t>
      </w:r>
    </w:p>
    <w:p w:rsidR="00174BE2" w:rsidRDefault="00174BE2" w:rsidP="00174BE2">
      <w:pPr>
        <w:spacing w:line="480" w:lineRule="auto"/>
        <w:ind w:firstLine="720"/>
        <w:rPr>
          <w:rFonts w:ascii="Times New Roman" w:hAnsi="Times New Roman" w:cs="Times New Roman"/>
          <w:sz w:val="24"/>
          <w:szCs w:val="24"/>
        </w:rPr>
      </w:pPr>
      <w:r w:rsidRPr="00174BE2">
        <w:rPr>
          <w:rFonts w:ascii="Times New Roman" w:hAnsi="Times New Roman" w:cs="Times New Roman"/>
          <w:sz w:val="24"/>
          <w:szCs w:val="24"/>
        </w:rPr>
        <w:t>Performance appraisals have been proved very beneficial in companies. The managers can, therefore, be trained on how to work with the appraisals effectively. This training should encompass an ultimate strategic plan for effective implementation of business goals. The managers can also hold meetings with their employees and discuss organizational performance (DeNisi</w:t>
      </w:r>
      <w:r w:rsidR="00315D07">
        <w:rPr>
          <w:rFonts w:ascii="Times New Roman" w:hAnsi="Times New Roman" w:cs="Times New Roman"/>
          <w:sz w:val="24"/>
          <w:szCs w:val="24"/>
        </w:rPr>
        <w:t xml:space="preserve"> </w:t>
      </w:r>
      <w:r w:rsidRPr="00174BE2">
        <w:rPr>
          <w:rFonts w:ascii="Times New Roman" w:hAnsi="Times New Roman" w:cs="Times New Roman"/>
          <w:sz w:val="24"/>
          <w:szCs w:val="24"/>
        </w:rPr>
        <w:t xml:space="preserve">&amp; Murphy, 2017). In this process, the workforce will establish a good plan for executing tasks without creating a negative environment. More importantly, managers need to be educated </w:t>
      </w:r>
      <w:r w:rsidRPr="00174BE2">
        <w:rPr>
          <w:rFonts w:ascii="Times New Roman" w:hAnsi="Times New Roman" w:cs="Times New Roman"/>
          <w:sz w:val="24"/>
          <w:szCs w:val="24"/>
        </w:rPr>
        <w:lastRenderedPageBreak/>
        <w:t>on the necessity of getting feedback from their employees. Workers crave for feedback from their manager, and this process helps the employer’s to understand them better, thus formulating a useful performance appraisal.</w:t>
      </w: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bookmarkStart w:id="0" w:name="_GoBack"/>
      <w:bookmarkEnd w:id="0"/>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74BE2" w:rsidRDefault="00174BE2" w:rsidP="00174BE2">
      <w:pPr>
        <w:spacing w:line="480" w:lineRule="auto"/>
        <w:rPr>
          <w:rFonts w:ascii="Times New Roman" w:hAnsi="Times New Roman" w:cs="Times New Roman"/>
          <w:sz w:val="24"/>
          <w:szCs w:val="24"/>
        </w:rPr>
      </w:pPr>
    </w:p>
    <w:p w:rsidR="00194B00" w:rsidRPr="00174BE2" w:rsidRDefault="00174BE2" w:rsidP="00174B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194B00" w:rsidRPr="00174BE2">
        <w:rPr>
          <w:rFonts w:ascii="Times New Roman" w:hAnsi="Times New Roman" w:cs="Times New Roman"/>
          <w:sz w:val="24"/>
          <w:szCs w:val="24"/>
        </w:rPr>
        <w:t>eference</w:t>
      </w:r>
    </w:p>
    <w:p w:rsidR="007A1132" w:rsidRPr="00174BE2" w:rsidRDefault="00194B00" w:rsidP="00174BE2">
      <w:pPr>
        <w:spacing w:line="480" w:lineRule="auto"/>
        <w:ind w:left="720" w:hanging="720"/>
        <w:rPr>
          <w:rFonts w:ascii="Times New Roman" w:hAnsi="Times New Roman" w:cs="Times New Roman"/>
          <w:color w:val="222222"/>
          <w:sz w:val="24"/>
          <w:szCs w:val="24"/>
          <w:shd w:val="clear" w:color="auto" w:fill="FFFFFF"/>
        </w:rPr>
      </w:pPr>
      <w:r w:rsidRPr="00174BE2">
        <w:rPr>
          <w:rFonts w:ascii="Times New Roman" w:hAnsi="Times New Roman" w:cs="Times New Roman"/>
          <w:color w:val="222222"/>
          <w:sz w:val="24"/>
          <w:szCs w:val="24"/>
          <w:shd w:val="clear" w:color="auto" w:fill="FFFFFF"/>
        </w:rPr>
        <w:t>DeNisi, A. S., &amp; Murphy, K. R. (2017). Performance appraisal and performance man</w:t>
      </w:r>
      <w:r w:rsidR="00174BE2">
        <w:rPr>
          <w:rFonts w:ascii="Times New Roman" w:hAnsi="Times New Roman" w:cs="Times New Roman"/>
          <w:color w:val="222222"/>
          <w:sz w:val="24"/>
          <w:szCs w:val="24"/>
          <w:shd w:val="clear" w:color="auto" w:fill="FFFFFF"/>
        </w:rPr>
        <w:t>agement: 100 years of progress?</w:t>
      </w:r>
      <w:r w:rsidRPr="00174BE2">
        <w:rPr>
          <w:rFonts w:ascii="Times New Roman" w:hAnsi="Times New Roman" w:cs="Times New Roman"/>
          <w:color w:val="222222"/>
          <w:sz w:val="24"/>
          <w:szCs w:val="24"/>
          <w:shd w:val="clear" w:color="auto" w:fill="FFFFFF"/>
        </w:rPr>
        <w:t> </w:t>
      </w:r>
      <w:r w:rsidRPr="00174BE2">
        <w:rPr>
          <w:rFonts w:ascii="Times New Roman" w:hAnsi="Times New Roman" w:cs="Times New Roman"/>
          <w:i/>
          <w:iCs/>
          <w:color w:val="222222"/>
          <w:sz w:val="24"/>
          <w:szCs w:val="24"/>
          <w:shd w:val="clear" w:color="auto" w:fill="FFFFFF"/>
        </w:rPr>
        <w:t>Journal of Applied Psychology</w:t>
      </w:r>
      <w:r w:rsidRPr="00174BE2">
        <w:rPr>
          <w:rFonts w:ascii="Times New Roman" w:hAnsi="Times New Roman" w:cs="Times New Roman"/>
          <w:color w:val="222222"/>
          <w:sz w:val="24"/>
          <w:szCs w:val="24"/>
          <w:shd w:val="clear" w:color="auto" w:fill="FFFFFF"/>
        </w:rPr>
        <w:t>, </w:t>
      </w:r>
      <w:r w:rsidRPr="00174BE2">
        <w:rPr>
          <w:rFonts w:ascii="Times New Roman" w:hAnsi="Times New Roman" w:cs="Times New Roman"/>
          <w:i/>
          <w:iCs/>
          <w:color w:val="222222"/>
          <w:sz w:val="24"/>
          <w:szCs w:val="24"/>
          <w:shd w:val="clear" w:color="auto" w:fill="FFFFFF"/>
        </w:rPr>
        <w:t>102</w:t>
      </w:r>
      <w:r w:rsidRPr="00174BE2">
        <w:rPr>
          <w:rFonts w:ascii="Times New Roman" w:hAnsi="Times New Roman" w:cs="Times New Roman"/>
          <w:color w:val="222222"/>
          <w:sz w:val="24"/>
          <w:szCs w:val="24"/>
          <w:shd w:val="clear" w:color="auto" w:fill="FFFFFF"/>
        </w:rPr>
        <w:t>(3), 421.</w:t>
      </w:r>
    </w:p>
    <w:sectPr w:rsidR="007A1132" w:rsidRPr="00174BE2" w:rsidSect="007A11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D41" w:rsidRDefault="007B3D41" w:rsidP="007A1132">
      <w:pPr>
        <w:spacing w:after="0" w:line="240" w:lineRule="auto"/>
      </w:pPr>
      <w:r>
        <w:separator/>
      </w:r>
    </w:p>
  </w:endnote>
  <w:endnote w:type="continuationSeparator" w:id="1">
    <w:p w:rsidR="007B3D41" w:rsidRDefault="007B3D41" w:rsidP="007A1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D41" w:rsidRDefault="007B3D41" w:rsidP="007A1132">
      <w:pPr>
        <w:spacing w:after="0" w:line="240" w:lineRule="auto"/>
      </w:pPr>
      <w:r>
        <w:separator/>
      </w:r>
    </w:p>
  </w:footnote>
  <w:footnote w:type="continuationSeparator" w:id="1">
    <w:p w:rsidR="007B3D41" w:rsidRDefault="007B3D41" w:rsidP="007A11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6664244"/>
      <w:docPartObj>
        <w:docPartGallery w:val="Page Numbers (Top of Page)"/>
        <w:docPartUnique/>
      </w:docPartObj>
    </w:sdtPr>
    <w:sdtEndPr>
      <w:rPr>
        <w:noProof/>
      </w:rPr>
    </w:sdtEndPr>
    <w:sdtContent>
      <w:p w:rsidR="007A1132" w:rsidRPr="007A1132" w:rsidRDefault="007A1132">
        <w:pPr>
          <w:pStyle w:val="Header"/>
          <w:rPr>
            <w:rFonts w:ascii="Times New Roman" w:hAnsi="Times New Roman" w:cs="Times New Roman"/>
            <w:sz w:val="24"/>
            <w:szCs w:val="24"/>
          </w:rPr>
        </w:pPr>
        <w:r w:rsidRPr="007A1132">
          <w:rPr>
            <w:rFonts w:ascii="Times New Roman" w:hAnsi="Times New Roman" w:cs="Times New Roman"/>
            <w:sz w:val="24"/>
            <w:szCs w:val="24"/>
          </w:rPr>
          <w:t xml:space="preserve">UNIT 5 DISCUSSION FORUM 1 </w:t>
        </w:r>
        <w:r w:rsidRPr="007A1132">
          <w:rPr>
            <w:rFonts w:ascii="Times New Roman" w:hAnsi="Times New Roman" w:cs="Times New Roman"/>
            <w:sz w:val="24"/>
            <w:szCs w:val="24"/>
          </w:rPr>
          <w:tab/>
        </w:r>
        <w:r w:rsidRPr="007A1132">
          <w:rPr>
            <w:rFonts w:ascii="Times New Roman" w:hAnsi="Times New Roman" w:cs="Times New Roman"/>
            <w:sz w:val="24"/>
            <w:szCs w:val="24"/>
          </w:rPr>
          <w:tab/>
        </w:r>
        <w:r w:rsidR="00684143" w:rsidRPr="007A1132">
          <w:rPr>
            <w:rFonts w:ascii="Times New Roman" w:hAnsi="Times New Roman" w:cs="Times New Roman"/>
            <w:sz w:val="24"/>
            <w:szCs w:val="24"/>
          </w:rPr>
          <w:fldChar w:fldCharType="begin"/>
        </w:r>
        <w:r w:rsidRPr="007A1132">
          <w:rPr>
            <w:rFonts w:ascii="Times New Roman" w:hAnsi="Times New Roman" w:cs="Times New Roman"/>
            <w:sz w:val="24"/>
            <w:szCs w:val="24"/>
          </w:rPr>
          <w:instrText xml:space="preserve"> PAGE   \* MERGEFORMAT </w:instrText>
        </w:r>
        <w:r w:rsidR="00684143" w:rsidRPr="007A1132">
          <w:rPr>
            <w:rFonts w:ascii="Times New Roman" w:hAnsi="Times New Roman" w:cs="Times New Roman"/>
            <w:sz w:val="24"/>
            <w:szCs w:val="24"/>
          </w:rPr>
          <w:fldChar w:fldCharType="separate"/>
        </w:r>
        <w:r w:rsidR="00315D07">
          <w:rPr>
            <w:rFonts w:ascii="Times New Roman" w:hAnsi="Times New Roman" w:cs="Times New Roman"/>
            <w:noProof/>
            <w:sz w:val="24"/>
            <w:szCs w:val="24"/>
          </w:rPr>
          <w:t>4</w:t>
        </w:r>
        <w:r w:rsidR="00684143" w:rsidRPr="007A1132">
          <w:rPr>
            <w:rFonts w:ascii="Times New Roman" w:hAnsi="Times New Roman" w:cs="Times New Roman"/>
            <w:noProof/>
            <w:sz w:val="24"/>
            <w:szCs w:val="24"/>
          </w:rPr>
          <w:fldChar w:fldCharType="end"/>
        </w:r>
      </w:p>
    </w:sdtContent>
  </w:sdt>
  <w:p w:rsidR="007A1132" w:rsidRPr="007A1132" w:rsidRDefault="007A11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32" w:rsidRPr="007A1132" w:rsidRDefault="007A1132">
    <w:pPr>
      <w:pStyle w:val="Header"/>
      <w:rPr>
        <w:rFonts w:ascii="Times New Roman" w:hAnsi="Times New Roman" w:cs="Times New Roman"/>
        <w:sz w:val="24"/>
        <w:szCs w:val="24"/>
      </w:rPr>
    </w:pPr>
    <w:r w:rsidRPr="007A1132">
      <w:rPr>
        <w:rFonts w:ascii="Times New Roman" w:hAnsi="Times New Roman" w:cs="Times New Roman"/>
        <w:sz w:val="24"/>
        <w:szCs w:val="24"/>
      </w:rPr>
      <w:t xml:space="preserve">Running head: UNIT 5 DISCUSSION FORUM 1 </w:t>
    </w:r>
    <w:r>
      <w:rPr>
        <w:rFonts w:ascii="Times New Roman" w:hAnsi="Times New Roman" w:cs="Times New Roman"/>
        <w:sz w:val="24"/>
        <w:szCs w:val="24"/>
      </w:rPr>
      <w:tab/>
    </w:r>
    <w:r w:rsidRPr="007A1132">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132"/>
    <w:rsid w:val="00174BE2"/>
    <w:rsid w:val="00194B00"/>
    <w:rsid w:val="0022179C"/>
    <w:rsid w:val="00240A8F"/>
    <w:rsid w:val="00315D07"/>
    <w:rsid w:val="005D2DF1"/>
    <w:rsid w:val="00684143"/>
    <w:rsid w:val="007A1132"/>
    <w:rsid w:val="007B3D41"/>
    <w:rsid w:val="00A3175D"/>
    <w:rsid w:val="00B85D88"/>
    <w:rsid w:val="00D5579B"/>
    <w:rsid w:val="00F337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1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132"/>
  </w:style>
  <w:style w:type="paragraph" w:styleId="Footer">
    <w:name w:val="footer"/>
    <w:basedOn w:val="Normal"/>
    <w:link w:val="FooterChar"/>
    <w:uiPriority w:val="99"/>
    <w:unhideWhenUsed/>
    <w:rsid w:val="007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1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2019-07-23T12:43:00Z</dcterms:created>
  <dcterms:modified xsi:type="dcterms:W3CDTF">2019-07-23T12:43:00Z</dcterms:modified>
</cp:coreProperties>
</file>